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A4E" w:rsidRDefault="002D7A4E">
      <w:pPr>
        <w:widowControl w:val="0"/>
        <w:spacing w:line="240" w:lineRule="auto"/>
        <w:ind w:right="1928"/>
        <w:jc w:val="right"/>
        <w:rPr>
          <w:rFonts w:ascii="Calibri" w:hAnsi="Calibri" w:cs="Calibri"/>
          <w:b/>
          <w:color w:val="333333"/>
        </w:rPr>
      </w:pPr>
      <w:r>
        <w:rPr>
          <w:rFonts w:ascii="Calibri" w:hAnsi="Calibri" w:cs="Calibri"/>
          <w:b/>
          <w:color w:val="333333"/>
        </w:rPr>
        <w:t xml:space="preserve">„Piosenka jest dobra na wszystko” – Konkurs Wokalny </w:t>
      </w:r>
    </w:p>
    <w:p w:rsidR="002D7A4E" w:rsidRDefault="002D7A4E">
      <w:pPr>
        <w:widowControl w:val="0"/>
        <w:spacing w:before="280" w:line="244" w:lineRule="auto"/>
        <w:ind w:left="527" w:right="180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Ogólnopolski Konkurs </w:t>
      </w:r>
      <w:r>
        <w:rPr>
          <w:rFonts w:ascii="Calibri" w:hAnsi="Calibri" w:cs="Calibri"/>
          <w:b/>
          <w:color w:val="333333"/>
        </w:rPr>
        <w:t xml:space="preserve">„Piosenka jest dobra na wszystko” </w:t>
      </w:r>
      <w:r>
        <w:rPr>
          <w:rFonts w:ascii="Calibri" w:hAnsi="Calibri" w:cs="Calibri"/>
          <w:color w:val="000000"/>
        </w:rPr>
        <w:t>na interpretacj</w:t>
      </w:r>
      <w:r>
        <w:rPr>
          <w:color w:val="000000"/>
        </w:rPr>
        <w:t xml:space="preserve">ę </w:t>
      </w:r>
      <w:r>
        <w:rPr>
          <w:rFonts w:ascii="Calibri" w:hAnsi="Calibri" w:cs="Calibri"/>
          <w:color w:val="000000"/>
        </w:rPr>
        <w:t xml:space="preserve">piosenek Jeremiego Przybory i Jerzego Wasowskiego. </w:t>
      </w:r>
    </w:p>
    <w:p w:rsidR="002D7A4E" w:rsidRDefault="002D7A4E">
      <w:pPr>
        <w:widowControl w:val="0"/>
        <w:spacing w:before="276" w:line="240" w:lineRule="auto"/>
        <w:ind w:left="371"/>
        <w:rPr>
          <w:rFonts w:ascii="Calibri" w:hAnsi="Calibri" w:cs="Calibri"/>
          <w:b/>
          <w:color w:val="333333"/>
        </w:rPr>
      </w:pPr>
      <w:r>
        <w:rPr>
          <w:rFonts w:ascii="Calibri" w:hAnsi="Calibri" w:cs="Calibri"/>
          <w:b/>
          <w:color w:val="333333"/>
        </w:rPr>
        <w:t xml:space="preserve">REGULAMIN KONKURSU </w:t>
      </w:r>
    </w:p>
    <w:p w:rsidR="002D7A4E" w:rsidRPr="00C42E0D" w:rsidRDefault="002D7A4E" w:rsidP="00C42E0D">
      <w:pPr>
        <w:pStyle w:val="ListParagraph"/>
        <w:widowControl w:val="0"/>
        <w:numPr>
          <w:ilvl w:val="0"/>
          <w:numId w:val="2"/>
        </w:numPr>
        <w:spacing w:before="280" w:line="244" w:lineRule="auto"/>
        <w:ind w:right="39"/>
        <w:jc w:val="both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 xml:space="preserve">Organizatorem Konkursu Wokalnego </w:t>
      </w:r>
      <w:r w:rsidRPr="00C42E0D">
        <w:rPr>
          <w:rFonts w:ascii="Calibri" w:hAnsi="Calibri" w:cs="Calibri"/>
          <w:b/>
          <w:color w:val="333333"/>
        </w:rPr>
        <w:t xml:space="preserve">„Piosenka jest dobra na wszystko” </w:t>
      </w:r>
      <w:r w:rsidRPr="00C42E0D">
        <w:rPr>
          <w:rFonts w:ascii="Calibri" w:hAnsi="Calibri" w:cs="Calibri"/>
          <w:color w:val="333333"/>
        </w:rPr>
        <w:t xml:space="preserve">jest </w:t>
      </w:r>
      <w:r w:rsidRPr="00C42E0D">
        <w:rPr>
          <w:rFonts w:ascii="Calibri" w:hAnsi="Calibri" w:cs="Calibri"/>
          <w:color w:val="000000"/>
        </w:rPr>
        <w:t xml:space="preserve">Ośrodek Kultury Ochoty w Warszawie („OKO”) ul. Grójecka 75. </w:t>
      </w:r>
    </w:p>
    <w:p w:rsidR="002D7A4E" w:rsidRPr="00C42E0D" w:rsidRDefault="002D7A4E" w:rsidP="00C42E0D">
      <w:pPr>
        <w:pStyle w:val="ListParagraph"/>
        <w:widowControl w:val="0"/>
        <w:numPr>
          <w:ilvl w:val="0"/>
          <w:numId w:val="2"/>
        </w:numPr>
        <w:spacing w:before="8" w:line="244" w:lineRule="auto"/>
        <w:ind w:right="28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 xml:space="preserve">Przedmiotem Konkursu jest interpretacja piosenek z repertuaru Kabaretu Starszych Panów. </w:t>
      </w:r>
    </w:p>
    <w:p w:rsidR="002D7A4E" w:rsidRPr="00C42E0D" w:rsidRDefault="002D7A4E" w:rsidP="00C42E0D">
      <w:pPr>
        <w:pStyle w:val="ListParagraph"/>
        <w:widowControl w:val="0"/>
        <w:numPr>
          <w:ilvl w:val="0"/>
          <w:numId w:val="2"/>
        </w:numPr>
        <w:spacing w:before="8" w:line="244" w:lineRule="auto"/>
        <w:ind w:right="28"/>
        <w:jc w:val="both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 xml:space="preserve">Do Konkursu mogą przystąpić zarówno amatorzy, jak i zawodowcy, wokaliści, aktorzy, muzycy z całej Polski. Warunkiem udziału jest ukończenie 18 roku życia i terminowe, zgodne z </w:t>
      </w:r>
      <w:r>
        <w:rPr>
          <w:rFonts w:ascii="Calibri" w:hAnsi="Calibri" w:cs="Calibri"/>
          <w:color w:val="000000"/>
        </w:rPr>
        <w:t>R</w:t>
      </w:r>
      <w:r w:rsidRPr="00C42E0D">
        <w:rPr>
          <w:rFonts w:ascii="Calibri" w:hAnsi="Calibri" w:cs="Calibri"/>
          <w:color w:val="000000"/>
        </w:rPr>
        <w:t xml:space="preserve">egulaminem zgłoszenie chęci uczestnictwa w Konkursie. </w:t>
      </w:r>
    </w:p>
    <w:p w:rsidR="002D7A4E" w:rsidRPr="00FA68F0" w:rsidRDefault="002D7A4E" w:rsidP="00C42E0D">
      <w:pPr>
        <w:pStyle w:val="ListParagraph"/>
        <w:widowControl w:val="0"/>
        <w:numPr>
          <w:ilvl w:val="0"/>
          <w:numId w:val="2"/>
        </w:numPr>
        <w:spacing w:before="8" w:line="244" w:lineRule="auto"/>
        <w:ind w:right="20"/>
        <w:jc w:val="both"/>
        <w:rPr>
          <w:rFonts w:ascii="Calibri" w:hAnsi="Calibri" w:cs="Calibri"/>
          <w:b/>
          <w:bCs/>
          <w:color w:val="000000"/>
        </w:rPr>
      </w:pPr>
      <w:r w:rsidRPr="00C42E0D">
        <w:rPr>
          <w:rFonts w:ascii="Calibri" w:hAnsi="Calibri" w:cs="Calibri"/>
          <w:color w:val="000000"/>
        </w:rPr>
        <w:t>Wykonawcy chętni do udziału w Konkursie zobowiązani są do przesłania płyty CD</w:t>
      </w:r>
      <w:r>
        <w:rPr>
          <w:rFonts w:ascii="Calibri" w:hAnsi="Calibri" w:cs="Calibri"/>
          <w:color w:val="000000"/>
        </w:rPr>
        <w:t xml:space="preserve"> lub</w:t>
      </w:r>
      <w:r w:rsidRPr="00C42E0D">
        <w:rPr>
          <w:rFonts w:ascii="Calibri" w:hAnsi="Calibri" w:cs="Calibri"/>
          <w:color w:val="000000"/>
        </w:rPr>
        <w:t xml:space="preserve"> pendrive z nagraniem dwóch utworów muzycznych z repertuaru Kabaretu Starszych Panów wraz z dołączoną do niej kartą zgłoszeniową na adres: Ośrodek Kultury Ochoty, ul. Grójecka 75, 02-940 Warszawa z dopiskiem „Piosenka jest dobra na wszystko"</w:t>
      </w:r>
      <w:r>
        <w:rPr>
          <w:rFonts w:ascii="Calibri" w:hAnsi="Calibri" w:cs="Calibri"/>
          <w:color w:val="000000"/>
        </w:rPr>
        <w:t>,</w:t>
      </w:r>
      <w:r w:rsidRPr="00C42E0D">
        <w:rPr>
          <w:rFonts w:ascii="Calibri" w:hAnsi="Calibri" w:cs="Calibri"/>
          <w:color w:val="000000"/>
        </w:rPr>
        <w:t xml:space="preserve"> </w:t>
      </w:r>
      <w:r w:rsidRPr="00FA68F0">
        <w:rPr>
          <w:rFonts w:ascii="Calibri" w:hAnsi="Calibri" w:cs="Calibri"/>
          <w:b/>
          <w:bCs/>
          <w:color w:val="000000"/>
        </w:rPr>
        <w:t xml:space="preserve">najpóźniej do </w:t>
      </w:r>
      <w:r>
        <w:rPr>
          <w:rFonts w:ascii="Calibri" w:hAnsi="Calibri" w:cs="Calibri"/>
          <w:b/>
          <w:bCs/>
        </w:rPr>
        <w:t xml:space="preserve">22 </w:t>
      </w:r>
      <w:r w:rsidRPr="00FA68F0">
        <w:rPr>
          <w:rFonts w:ascii="Calibri" w:hAnsi="Calibri" w:cs="Calibri"/>
          <w:b/>
          <w:bCs/>
          <w:color w:val="000000"/>
        </w:rPr>
        <w:t>listopada 202</w:t>
      </w:r>
      <w:r>
        <w:rPr>
          <w:rFonts w:ascii="Calibri" w:hAnsi="Calibri" w:cs="Calibri"/>
          <w:b/>
          <w:bCs/>
        </w:rPr>
        <w:t>4</w:t>
      </w:r>
      <w:r w:rsidRPr="00C42E0D">
        <w:rPr>
          <w:rFonts w:ascii="Calibri" w:hAnsi="Calibri" w:cs="Calibri"/>
        </w:rPr>
        <w:t xml:space="preserve"> r. </w:t>
      </w:r>
      <w:r w:rsidRPr="00C42E0D">
        <w:rPr>
          <w:rFonts w:ascii="Calibri" w:hAnsi="Calibri" w:cs="Calibri"/>
          <w:color w:val="000000"/>
        </w:rPr>
        <w:t xml:space="preserve"> Nagrania wraz ze skanem podpisanej karty zgłoszeniowej mogą być także przesyłane </w:t>
      </w:r>
      <w:r>
        <w:rPr>
          <w:rFonts w:ascii="Calibri" w:hAnsi="Calibri" w:cs="Calibri"/>
          <w:color w:val="000000"/>
        </w:rPr>
        <w:t>elektronicznie</w:t>
      </w:r>
      <w:r w:rsidRPr="00C42E0D">
        <w:rPr>
          <w:rFonts w:ascii="Calibri" w:hAnsi="Calibri" w:cs="Calibri"/>
          <w:color w:val="000000"/>
        </w:rPr>
        <w:t xml:space="preserve">, na adres: iza.puk@oko.com.pl. </w:t>
      </w:r>
      <w:r w:rsidRPr="00FA68F0">
        <w:rPr>
          <w:rFonts w:ascii="Calibri" w:hAnsi="Calibri" w:cs="Calibri"/>
          <w:b/>
          <w:bCs/>
          <w:color w:val="000000"/>
        </w:rPr>
        <w:t xml:space="preserve">Nagrania powinny być w plikach MP3. </w:t>
      </w:r>
    </w:p>
    <w:p w:rsidR="002D7A4E" w:rsidRPr="00C42E0D" w:rsidRDefault="002D7A4E" w:rsidP="00C42E0D">
      <w:pPr>
        <w:pStyle w:val="ListParagraph"/>
        <w:widowControl w:val="0"/>
        <w:spacing w:before="8" w:line="244" w:lineRule="auto"/>
        <w:ind w:right="31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 xml:space="preserve">TERMIN NADSYŁANIA ZGŁOSZEŃ JEST NIEPRZEKRACZALNY (decyduje data dotarcia przesyłki do adresata). </w:t>
      </w:r>
    </w:p>
    <w:p w:rsidR="002D7A4E" w:rsidRPr="00C42E0D" w:rsidRDefault="002D7A4E" w:rsidP="00C42E0D">
      <w:pPr>
        <w:pStyle w:val="ListParagraph"/>
        <w:widowControl w:val="0"/>
        <w:numPr>
          <w:ilvl w:val="0"/>
          <w:numId w:val="2"/>
        </w:numPr>
        <w:spacing w:before="8" w:line="244" w:lineRule="auto"/>
        <w:ind w:right="23"/>
        <w:jc w:val="both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>Wzór karty zgłoszeniowej stanowi załącznik do niniejszego Regulaminu i jest dostępny na stronie internetowej Organizatora pod adresem</w:t>
      </w:r>
      <w:r w:rsidRPr="00C42E0D">
        <w:rPr>
          <w:rFonts w:ascii="Calibri" w:hAnsi="Calibri" w:cs="Calibri"/>
          <w:color w:val="000000"/>
          <w:u w:val="single"/>
        </w:rPr>
        <w:t xml:space="preserve"> </w:t>
      </w:r>
      <w:r w:rsidRPr="00C42E0D">
        <w:rPr>
          <w:rFonts w:ascii="Calibri" w:hAnsi="Calibri" w:cs="Calibri"/>
          <w:color w:val="0000FF"/>
          <w:u w:val="single"/>
        </w:rPr>
        <w:t xml:space="preserve">www.oko.com.pl </w:t>
      </w:r>
      <w:r w:rsidRPr="00C42E0D">
        <w:rPr>
          <w:rFonts w:ascii="Calibri" w:hAnsi="Calibri" w:cs="Calibri"/>
          <w:color w:val="000000"/>
        </w:rPr>
        <w:t xml:space="preserve">oraz w siedzibie OKO ul. Grójecka 75, 02-094 Warszawa tel. (022) 822 48 70, (022), fax. (022) 823 97 81. e-mail iza.puk@oko.com.pl </w:t>
      </w:r>
    </w:p>
    <w:p w:rsidR="002D7A4E" w:rsidRPr="00C42E0D" w:rsidRDefault="002D7A4E" w:rsidP="00C42E0D">
      <w:pPr>
        <w:pStyle w:val="ListParagraph"/>
        <w:widowControl w:val="0"/>
        <w:numPr>
          <w:ilvl w:val="0"/>
          <w:numId w:val="2"/>
        </w:numPr>
        <w:spacing w:before="8" w:line="240" w:lineRule="auto"/>
        <w:rPr>
          <w:rFonts w:ascii="Calibri" w:hAnsi="Calibri" w:cs="Calibri"/>
          <w:color w:val="000000"/>
        </w:rPr>
      </w:pPr>
      <w:r w:rsidRPr="00C42E0D">
        <w:rPr>
          <w:rFonts w:ascii="Calibri" w:hAnsi="Calibri" w:cs="Calibri"/>
          <w:color w:val="000000"/>
        </w:rPr>
        <w:t xml:space="preserve">Konkurs zostanie przeprowadzony w trzech etapach: </w:t>
      </w:r>
    </w:p>
    <w:p w:rsidR="002D7A4E" w:rsidRDefault="002D7A4E" w:rsidP="00FA68F0">
      <w:pPr>
        <w:widowControl w:val="0"/>
        <w:spacing w:before="280" w:line="244" w:lineRule="auto"/>
        <w:ind w:left="372" w:right="30" w:hanging="1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 xml:space="preserve">I etap </w:t>
      </w:r>
      <w:r>
        <w:rPr>
          <w:rFonts w:ascii="Calibri" w:hAnsi="Calibri" w:cs="Calibri"/>
          <w:color w:val="000000"/>
        </w:rPr>
        <w:t>– przyjmowanie zg</w:t>
      </w:r>
      <w:r>
        <w:rPr>
          <w:color w:val="000000"/>
        </w:rPr>
        <w:t>ł</w:t>
      </w:r>
      <w:r>
        <w:rPr>
          <w:rFonts w:ascii="Calibri" w:hAnsi="Calibri" w:cs="Calibri"/>
          <w:color w:val="000000"/>
        </w:rPr>
        <w:t>osze</w:t>
      </w:r>
      <w:r>
        <w:rPr>
          <w:color w:val="000000"/>
        </w:rPr>
        <w:t xml:space="preserve">ń </w:t>
      </w:r>
      <w:r>
        <w:rPr>
          <w:rFonts w:ascii="Calibri" w:hAnsi="Calibri" w:cs="Calibri"/>
          <w:color w:val="000000"/>
        </w:rPr>
        <w:t>od Uczestników oraz eliminacje do Konkursu przeprowadzone na podstawie przes</w:t>
      </w:r>
      <w:r>
        <w:rPr>
          <w:color w:val="000000"/>
        </w:rPr>
        <w:t>ł</w:t>
      </w:r>
      <w:r>
        <w:rPr>
          <w:rFonts w:ascii="Calibri" w:hAnsi="Calibri" w:cs="Calibri"/>
          <w:color w:val="000000"/>
        </w:rPr>
        <w:t xml:space="preserve">anych nagrań. </w:t>
      </w:r>
    </w:p>
    <w:p w:rsidR="002D7A4E" w:rsidRDefault="002D7A4E">
      <w:pPr>
        <w:widowControl w:val="0"/>
        <w:spacing w:before="276" w:line="240" w:lineRule="auto"/>
        <w:ind w:left="371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color w:val="000000"/>
        </w:rPr>
        <w:t xml:space="preserve">II etap </w:t>
      </w:r>
      <w:r>
        <w:rPr>
          <w:rFonts w:ascii="Calibri" w:hAnsi="Calibri" w:cs="Calibri"/>
          <w:color w:val="000000"/>
        </w:rPr>
        <w:t>– przes</w:t>
      </w:r>
      <w:r>
        <w:rPr>
          <w:color w:val="000000"/>
        </w:rPr>
        <w:t>ł</w:t>
      </w:r>
      <w:r>
        <w:rPr>
          <w:rFonts w:ascii="Calibri" w:hAnsi="Calibri" w:cs="Calibri"/>
          <w:color w:val="000000"/>
        </w:rPr>
        <w:t xml:space="preserve">uchania konkursowe. </w:t>
      </w:r>
    </w:p>
    <w:p w:rsidR="002D7A4E" w:rsidRDefault="002D7A4E">
      <w:pPr>
        <w:widowControl w:val="0"/>
        <w:spacing w:before="11" w:line="244" w:lineRule="auto"/>
        <w:ind w:left="372" w:right="40" w:hanging="9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Wykonawcy podczas przes</w:t>
      </w:r>
      <w:r>
        <w:rPr>
          <w:color w:val="000000"/>
        </w:rPr>
        <w:t>ł</w:t>
      </w:r>
      <w:r>
        <w:rPr>
          <w:rFonts w:ascii="Calibri" w:hAnsi="Calibri" w:cs="Calibri"/>
          <w:color w:val="000000"/>
        </w:rPr>
        <w:t>ucha</w:t>
      </w:r>
      <w:r>
        <w:rPr>
          <w:color w:val="000000"/>
        </w:rPr>
        <w:t xml:space="preserve">ń </w:t>
      </w:r>
      <w:r>
        <w:rPr>
          <w:rFonts w:ascii="Calibri" w:hAnsi="Calibri" w:cs="Calibri"/>
          <w:color w:val="000000"/>
        </w:rPr>
        <w:t>prezentuj</w:t>
      </w:r>
      <w:r>
        <w:rPr>
          <w:color w:val="000000"/>
        </w:rPr>
        <w:t xml:space="preserve">ą </w:t>
      </w:r>
      <w:r>
        <w:rPr>
          <w:rFonts w:ascii="Calibri" w:hAnsi="Calibri" w:cs="Calibri"/>
          <w:color w:val="000000"/>
        </w:rPr>
        <w:t>2 utwory pochodz</w:t>
      </w:r>
      <w:r>
        <w:rPr>
          <w:color w:val="000000"/>
        </w:rPr>
        <w:t>ą</w:t>
      </w:r>
      <w:r>
        <w:rPr>
          <w:rFonts w:ascii="Calibri" w:hAnsi="Calibri" w:cs="Calibri"/>
          <w:color w:val="000000"/>
        </w:rPr>
        <w:t>ce z Kabaretu Starszych Panów. Dopuszczalne s</w:t>
      </w:r>
      <w:r>
        <w:rPr>
          <w:color w:val="000000"/>
        </w:rPr>
        <w:t xml:space="preserve">ą </w:t>
      </w:r>
      <w:r>
        <w:rPr>
          <w:rFonts w:ascii="Calibri" w:hAnsi="Calibri" w:cs="Calibri"/>
          <w:color w:val="000000"/>
        </w:rPr>
        <w:t>równie</w:t>
      </w:r>
      <w:r>
        <w:rPr>
          <w:color w:val="000000"/>
        </w:rPr>
        <w:t xml:space="preserve">ż </w:t>
      </w:r>
      <w:r>
        <w:rPr>
          <w:rFonts w:ascii="Calibri" w:hAnsi="Calibri" w:cs="Calibri"/>
          <w:color w:val="000000"/>
        </w:rPr>
        <w:t>piosenki z tekstem J. Przybory do muzyki innego kompozytora oraz piosenki z muzyk</w:t>
      </w:r>
      <w:r>
        <w:rPr>
          <w:color w:val="000000"/>
        </w:rPr>
        <w:t xml:space="preserve">ą </w:t>
      </w:r>
      <w:r>
        <w:rPr>
          <w:rFonts w:ascii="Calibri" w:hAnsi="Calibri" w:cs="Calibri"/>
          <w:color w:val="000000"/>
        </w:rPr>
        <w:t xml:space="preserve">J. Wasowskiego do tekstów innego autora. </w:t>
      </w:r>
    </w:p>
    <w:p w:rsidR="002D7A4E" w:rsidRDefault="002D7A4E">
      <w:pPr>
        <w:widowControl w:val="0"/>
        <w:spacing w:before="8" w:line="244" w:lineRule="auto"/>
        <w:ind w:left="372" w:right="32" w:hanging="5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O terminie i miejscu przes</w:t>
      </w:r>
      <w:r>
        <w:rPr>
          <w:color w:val="000000"/>
        </w:rPr>
        <w:t>ł</w:t>
      </w:r>
      <w:r>
        <w:rPr>
          <w:rFonts w:ascii="Calibri" w:hAnsi="Calibri" w:cs="Calibri"/>
          <w:color w:val="000000"/>
        </w:rPr>
        <w:t>ucha</w:t>
      </w:r>
      <w:r>
        <w:rPr>
          <w:color w:val="000000"/>
        </w:rPr>
        <w:t xml:space="preserve">ń </w:t>
      </w:r>
      <w:r>
        <w:rPr>
          <w:rFonts w:ascii="Calibri" w:hAnsi="Calibri" w:cs="Calibri"/>
          <w:color w:val="000000"/>
        </w:rPr>
        <w:t>konkursowych uczestnicy zakwalifikowani do II etapu zostan</w:t>
      </w:r>
      <w:r>
        <w:rPr>
          <w:color w:val="000000"/>
        </w:rPr>
        <w:t xml:space="preserve">ą </w:t>
      </w:r>
      <w:r>
        <w:rPr>
          <w:rFonts w:ascii="Calibri" w:hAnsi="Calibri" w:cs="Calibri"/>
          <w:color w:val="000000"/>
        </w:rPr>
        <w:t>powiadomieni odr</w:t>
      </w:r>
      <w:r>
        <w:rPr>
          <w:color w:val="000000"/>
        </w:rPr>
        <w:t>ę</w:t>
      </w:r>
      <w:r>
        <w:rPr>
          <w:rFonts w:ascii="Calibri" w:hAnsi="Calibri" w:cs="Calibri"/>
          <w:color w:val="000000"/>
        </w:rPr>
        <w:t xml:space="preserve">bnym pismem. </w:t>
      </w:r>
    </w:p>
    <w:p w:rsidR="002D7A4E" w:rsidRPr="00676714" w:rsidRDefault="002D7A4E">
      <w:pPr>
        <w:widowControl w:val="0"/>
        <w:spacing w:before="276" w:line="244" w:lineRule="auto"/>
        <w:ind w:left="370" w:right="34"/>
        <w:rPr>
          <w:rFonts w:ascii="Calibri" w:hAnsi="Calibri" w:cs="Calibri"/>
          <w:b/>
          <w:bCs/>
          <w:color w:val="000000"/>
        </w:rPr>
      </w:pPr>
      <w:r>
        <w:rPr>
          <w:rFonts w:ascii="Calibri" w:hAnsi="Calibri" w:cs="Calibri"/>
          <w:b/>
          <w:color w:val="000000"/>
        </w:rPr>
        <w:t xml:space="preserve">III etap </w:t>
      </w:r>
      <w:r>
        <w:rPr>
          <w:rFonts w:ascii="Calibri" w:hAnsi="Calibri" w:cs="Calibri"/>
          <w:color w:val="000000"/>
        </w:rPr>
        <w:t>– udzia</w:t>
      </w:r>
      <w:r>
        <w:rPr>
          <w:color w:val="000000"/>
        </w:rPr>
        <w:t xml:space="preserve">ł </w:t>
      </w:r>
      <w:r>
        <w:rPr>
          <w:rFonts w:ascii="Calibri" w:hAnsi="Calibri" w:cs="Calibri"/>
          <w:color w:val="000000"/>
        </w:rPr>
        <w:t xml:space="preserve">laureatów Konkursu w </w:t>
      </w:r>
      <w:r w:rsidRPr="00676714">
        <w:rPr>
          <w:rFonts w:ascii="Calibri" w:hAnsi="Calibri" w:cs="Calibri"/>
          <w:b/>
          <w:bCs/>
          <w:color w:val="000000"/>
        </w:rPr>
        <w:t>Koncercie Fina</w:t>
      </w:r>
      <w:r w:rsidRPr="00676714">
        <w:rPr>
          <w:b/>
          <w:bCs/>
          <w:color w:val="000000"/>
        </w:rPr>
        <w:t>ł</w:t>
      </w:r>
      <w:r w:rsidRPr="00676714">
        <w:rPr>
          <w:rFonts w:ascii="Calibri" w:hAnsi="Calibri" w:cs="Calibri"/>
          <w:b/>
          <w:bCs/>
          <w:color w:val="000000"/>
        </w:rPr>
        <w:t xml:space="preserve">owym w dniu </w:t>
      </w:r>
      <w:r>
        <w:rPr>
          <w:rFonts w:ascii="Calibri" w:hAnsi="Calibri" w:cs="Calibri"/>
          <w:b/>
          <w:bCs/>
        </w:rPr>
        <w:t>7</w:t>
      </w:r>
      <w:r w:rsidRPr="00676714">
        <w:rPr>
          <w:rFonts w:ascii="Calibri" w:hAnsi="Calibri" w:cs="Calibri"/>
          <w:b/>
          <w:bCs/>
        </w:rPr>
        <w:t>.</w:t>
      </w:r>
      <w:r w:rsidRPr="00676714">
        <w:rPr>
          <w:rFonts w:ascii="Calibri" w:hAnsi="Calibri" w:cs="Calibri"/>
          <w:b/>
          <w:bCs/>
          <w:color w:val="000000"/>
        </w:rPr>
        <w:t>12.202</w:t>
      </w:r>
      <w:r>
        <w:rPr>
          <w:rFonts w:ascii="Calibri" w:hAnsi="Calibri" w:cs="Calibri"/>
          <w:b/>
          <w:bCs/>
        </w:rPr>
        <w:t>4</w:t>
      </w:r>
      <w:r w:rsidRPr="00676714">
        <w:rPr>
          <w:rFonts w:ascii="Calibri" w:hAnsi="Calibri" w:cs="Calibri"/>
          <w:b/>
          <w:bCs/>
        </w:rPr>
        <w:t xml:space="preserve"> r</w:t>
      </w:r>
      <w:r w:rsidRPr="00676714">
        <w:rPr>
          <w:rFonts w:ascii="Calibri" w:hAnsi="Calibri" w:cs="Calibri"/>
          <w:b/>
          <w:bCs/>
          <w:color w:val="000000"/>
        </w:rPr>
        <w:t xml:space="preserve">. </w:t>
      </w:r>
    </w:p>
    <w:p w:rsidR="002D7A4E" w:rsidRPr="00E1563D" w:rsidRDefault="002D7A4E" w:rsidP="00E1563D">
      <w:pPr>
        <w:widowControl w:val="0"/>
        <w:spacing w:before="276" w:line="244" w:lineRule="auto"/>
        <w:ind w:left="730" w:right="25" w:hanging="363"/>
        <w:jc w:val="both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7. Organizator zapewnia nagłośnienie oraz akompaniament podczas przesłuchań konkursowych i Koncertu Finałowego. </w:t>
      </w:r>
    </w:p>
    <w:p w:rsidR="002D7A4E" w:rsidRPr="00E1563D" w:rsidRDefault="002D7A4E" w:rsidP="00E1563D">
      <w:pPr>
        <w:widowControl w:val="0"/>
        <w:spacing w:before="8" w:line="244" w:lineRule="auto"/>
        <w:ind w:left="732" w:right="35" w:hanging="367"/>
        <w:jc w:val="both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8. Wykonawcy zobowiązani są do przyniesienia na przesłuchania nut w swojej tonacji bądź podkładów (półplaybacków) do wykonywanych przez siebie utworów. </w:t>
      </w:r>
    </w:p>
    <w:p w:rsidR="002D7A4E" w:rsidRPr="00E1563D" w:rsidRDefault="002D7A4E">
      <w:pPr>
        <w:widowControl w:val="0"/>
        <w:spacing w:before="8" w:line="244" w:lineRule="auto"/>
        <w:ind w:left="374" w:right="1799" w:hanging="9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9. Organizator powoła Jury Konkursu, które przyznaje nagrody i wyróżnienia. 10. Członkowie Jury przy ocenie wezmą pod uwagę następujące kryteria: </w:t>
      </w:r>
    </w:p>
    <w:p w:rsidR="002D7A4E" w:rsidRPr="00E1563D" w:rsidRDefault="002D7A4E" w:rsidP="00C11999">
      <w:pPr>
        <w:widowControl w:val="0"/>
        <w:spacing w:line="240" w:lineRule="auto"/>
        <w:ind w:left="858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- interpretację, emisję głosu, intonację, kulturę wykonania oraz ogólny wyraz artystyczny. </w:t>
      </w:r>
    </w:p>
    <w:p w:rsidR="002D7A4E" w:rsidRPr="00E1563D" w:rsidRDefault="002D7A4E" w:rsidP="00C11999">
      <w:pPr>
        <w:widowControl w:val="0"/>
        <w:spacing w:line="240" w:lineRule="auto"/>
        <w:ind w:left="374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11. Organizator przewiduje nagrody finansowe dla laureatów Konkursu: </w:t>
      </w:r>
    </w:p>
    <w:p w:rsidR="002D7A4E" w:rsidRPr="00E1563D" w:rsidRDefault="002D7A4E" w:rsidP="00E1563D">
      <w:pPr>
        <w:widowControl w:val="0"/>
        <w:spacing w:before="60" w:line="240" w:lineRule="auto"/>
        <w:ind w:left="1085"/>
        <w:jc w:val="both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a. I miejsce – Grand Prix równowartość </w:t>
      </w:r>
      <w:r w:rsidRPr="00E1563D">
        <w:rPr>
          <w:rFonts w:ascii="Calibri" w:hAnsi="Calibri" w:cs="Calibri"/>
        </w:rPr>
        <w:t>1.000,00 Euro</w:t>
      </w:r>
      <w:r>
        <w:rPr>
          <w:rFonts w:ascii="Calibri" w:hAnsi="Calibri" w:cs="Calibri"/>
        </w:rPr>
        <w:t xml:space="preserve"> brutto; nagroda u</w:t>
      </w:r>
      <w:r w:rsidRPr="00E1563D">
        <w:rPr>
          <w:rFonts w:ascii="Calibri" w:hAnsi="Calibri" w:cs="Calibri"/>
        </w:rPr>
        <w:t>fundowana przez</w:t>
      </w:r>
      <w:r>
        <w:rPr>
          <w:rFonts w:ascii="Calibri" w:hAnsi="Calibri" w:cs="Calibri"/>
        </w:rPr>
        <w:t xml:space="preserve"> Stowarzyszenie Artystów Wykonawców Utworów Muzycznych i Słowno-Muzycznych (SAWP);</w:t>
      </w:r>
    </w:p>
    <w:p w:rsidR="002D7A4E" w:rsidRPr="00E1563D" w:rsidRDefault="002D7A4E" w:rsidP="00B237CE">
      <w:pPr>
        <w:widowControl w:val="0"/>
        <w:spacing w:before="60" w:line="240" w:lineRule="auto"/>
        <w:ind w:left="1092"/>
        <w:rPr>
          <w:rFonts w:ascii="Calibri" w:hAnsi="Calibri" w:cs="Calibri"/>
          <w:color w:val="000000"/>
        </w:rPr>
      </w:pPr>
      <w:r w:rsidRPr="00E1563D">
        <w:rPr>
          <w:rFonts w:ascii="Calibri" w:hAnsi="Calibri" w:cs="Calibri"/>
          <w:color w:val="000000"/>
        </w:rPr>
        <w:t xml:space="preserve">b. II miejsce – </w:t>
      </w:r>
      <w:r w:rsidRPr="00E1563D">
        <w:rPr>
          <w:rFonts w:ascii="Calibri" w:hAnsi="Calibri" w:cs="Calibri"/>
        </w:rPr>
        <w:t>3</w:t>
      </w:r>
      <w:r w:rsidRPr="00E1563D">
        <w:rPr>
          <w:rFonts w:ascii="Calibri" w:hAnsi="Calibri" w:cs="Calibri"/>
          <w:color w:val="000000"/>
        </w:rPr>
        <w:t>.</w:t>
      </w:r>
      <w:r w:rsidRPr="00E1563D">
        <w:rPr>
          <w:rFonts w:ascii="Calibri" w:hAnsi="Calibri" w:cs="Calibri"/>
        </w:rPr>
        <w:t>0</w:t>
      </w:r>
      <w:r w:rsidRPr="00E1563D">
        <w:rPr>
          <w:rFonts w:ascii="Calibri" w:hAnsi="Calibri" w:cs="Calibri"/>
          <w:color w:val="000000"/>
        </w:rPr>
        <w:t>00,00 zł brutto</w:t>
      </w:r>
      <w:r>
        <w:rPr>
          <w:rFonts w:ascii="Calibri" w:hAnsi="Calibri" w:cs="Calibri"/>
          <w:color w:val="000000"/>
        </w:rPr>
        <w:t>;</w:t>
      </w:r>
    </w:p>
    <w:p w:rsidR="002D7A4E" w:rsidRPr="00E1563D" w:rsidRDefault="002D7A4E">
      <w:pPr>
        <w:widowControl w:val="0"/>
        <w:spacing w:line="240" w:lineRule="auto"/>
        <w:ind w:left="1085"/>
        <w:rPr>
          <w:rFonts w:ascii="Calibri" w:hAnsi="Calibri" w:cs="Calibri"/>
        </w:rPr>
      </w:pPr>
      <w:r w:rsidRPr="00E1563D">
        <w:rPr>
          <w:rFonts w:ascii="Calibri" w:hAnsi="Calibri" w:cs="Calibri"/>
          <w:color w:val="000000"/>
        </w:rPr>
        <w:t xml:space="preserve">c. III miejsce – </w:t>
      </w:r>
      <w:r w:rsidRPr="00E1563D">
        <w:rPr>
          <w:rFonts w:ascii="Calibri" w:hAnsi="Calibri" w:cs="Calibri"/>
        </w:rPr>
        <w:t>2</w:t>
      </w:r>
      <w:r w:rsidRPr="00E1563D">
        <w:rPr>
          <w:rFonts w:ascii="Calibri" w:hAnsi="Calibri" w:cs="Calibri"/>
          <w:color w:val="000000"/>
        </w:rPr>
        <w:t>.000,00 zł brutto</w:t>
      </w:r>
      <w:r>
        <w:rPr>
          <w:rFonts w:ascii="Calibri" w:hAnsi="Calibri" w:cs="Calibri"/>
          <w:color w:val="000000"/>
        </w:rPr>
        <w:t>;</w:t>
      </w:r>
    </w:p>
    <w:p w:rsidR="002D7A4E" w:rsidRPr="00E1563D" w:rsidRDefault="002D7A4E">
      <w:pPr>
        <w:widowControl w:val="0"/>
        <w:spacing w:line="240" w:lineRule="auto"/>
        <w:ind w:left="1085"/>
        <w:rPr>
          <w:rFonts w:ascii="Calibri" w:hAnsi="Calibri" w:cs="Calibri"/>
        </w:rPr>
      </w:pPr>
      <w:r w:rsidRPr="00E1563D">
        <w:rPr>
          <w:rFonts w:ascii="Calibri" w:hAnsi="Calibri" w:cs="Calibri"/>
        </w:rPr>
        <w:t>d. Nagroda Dyrektorska - 1.000,00 zł</w:t>
      </w:r>
      <w:r>
        <w:rPr>
          <w:rFonts w:ascii="Calibri" w:hAnsi="Calibri" w:cs="Calibri"/>
        </w:rPr>
        <w:t xml:space="preserve"> </w:t>
      </w:r>
      <w:r w:rsidRPr="00E1563D">
        <w:rPr>
          <w:rFonts w:ascii="Calibri" w:hAnsi="Calibri" w:cs="Calibri"/>
        </w:rPr>
        <w:t>brutto</w:t>
      </w:r>
      <w:r>
        <w:rPr>
          <w:rFonts w:ascii="Calibri" w:hAnsi="Calibri" w:cs="Calibri"/>
        </w:rPr>
        <w:t>;</w:t>
      </w:r>
    </w:p>
    <w:p w:rsidR="002D7A4E" w:rsidRPr="00FC4352" w:rsidRDefault="002D7A4E" w:rsidP="00106EC9">
      <w:pPr>
        <w:widowControl w:val="0"/>
        <w:spacing w:before="60" w:line="240" w:lineRule="auto"/>
        <w:ind w:left="365" w:firstLine="720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a także drobne nagrody rzeczowe w postaci m.in. płyt i śpiewników. </w:t>
      </w:r>
    </w:p>
    <w:p w:rsidR="002D7A4E" w:rsidRPr="00FC4352" w:rsidRDefault="002D7A4E" w:rsidP="00FC4352">
      <w:pPr>
        <w:widowControl w:val="0"/>
        <w:spacing w:before="60" w:line="240" w:lineRule="auto"/>
        <w:ind w:left="374"/>
        <w:jc w:val="both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12. Fundatorem nagród w Konkursie, których mowa w pkt. 11 lit. b – d jest Ośrodek Kultury Ochoty. </w:t>
      </w:r>
    </w:p>
    <w:p w:rsidR="002D7A4E" w:rsidRPr="00FC4352" w:rsidRDefault="002D7A4E">
      <w:pPr>
        <w:widowControl w:val="0"/>
        <w:spacing w:before="60" w:line="240" w:lineRule="auto"/>
        <w:ind w:left="374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13. O podziale nagród zadecyduje Jury konkursu. </w:t>
      </w:r>
    </w:p>
    <w:p w:rsidR="002D7A4E" w:rsidRPr="00FC4352" w:rsidRDefault="002D7A4E" w:rsidP="00FC4352">
      <w:pPr>
        <w:widowControl w:val="0"/>
        <w:spacing w:before="11" w:line="244" w:lineRule="auto"/>
        <w:ind w:left="732" w:right="23" w:hanging="357"/>
        <w:jc w:val="both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14. Jury podejmuje decyzję o przyznaniu nagród na posiedzeniu po zakończeniu przesłuchań konkursowych i sporządza werdykt. </w:t>
      </w:r>
    </w:p>
    <w:p w:rsidR="002D7A4E" w:rsidRPr="00FC4352" w:rsidRDefault="002D7A4E">
      <w:pPr>
        <w:widowControl w:val="0"/>
        <w:spacing w:before="8" w:line="244" w:lineRule="auto"/>
        <w:ind w:left="374" w:right="33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15. Wszelkie werdykty ogłoszone przez Jury są ostateczne i nie podlegają odwołaniu. </w:t>
      </w:r>
    </w:p>
    <w:p w:rsidR="002D7A4E" w:rsidRPr="00FC4352" w:rsidRDefault="002D7A4E" w:rsidP="00FC4352">
      <w:pPr>
        <w:widowControl w:val="0"/>
        <w:spacing w:before="8" w:line="244" w:lineRule="auto"/>
        <w:ind w:left="374" w:right="33"/>
        <w:jc w:val="both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16. Koszty podróży, ewentualnego zakwaterowania oraz wszelkie inne koszty związane z uczestnictwem w Konkursie w całości ponoszą Uczestnicy. </w:t>
      </w:r>
    </w:p>
    <w:p w:rsidR="002D7A4E" w:rsidRDefault="002D7A4E">
      <w:pPr>
        <w:widowControl w:val="0"/>
        <w:spacing w:before="8" w:line="244" w:lineRule="auto"/>
        <w:ind w:left="725" w:right="31" w:hanging="350"/>
        <w:jc w:val="both"/>
        <w:rPr>
          <w:rFonts w:ascii="Calibri" w:hAnsi="Calibri" w:cs="Calibri"/>
          <w:color w:val="000000"/>
        </w:rPr>
      </w:pPr>
      <w:r w:rsidRPr="00FC4352">
        <w:rPr>
          <w:rFonts w:ascii="Calibri" w:hAnsi="Calibri" w:cs="Calibri"/>
          <w:color w:val="000000"/>
        </w:rPr>
        <w:t xml:space="preserve">17. Uczestnicy, przystępując do Konkursu, przenoszą na Organizatora bez wynagrodzenia przysługujące Uczestnikom prawa związane z wykonaniami artystycznymi, na zasadach określonych w karcie zgłoszeniowej. </w:t>
      </w:r>
    </w:p>
    <w:p w:rsidR="002D7A4E" w:rsidRDefault="002D7A4E">
      <w:pPr>
        <w:widowControl w:val="0"/>
        <w:spacing w:before="8" w:line="244" w:lineRule="auto"/>
        <w:ind w:left="725" w:right="31" w:hanging="35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18. Organizator informuje, że Koncert Finałowy będzie transmitowany na żywo na antenie Polskiego Radia RDC. Biorąc udział w Konkursie, Uczestnik wyraża zgodę na transmisję swojego artystycznego wykonania podczas Koncertu Finałowego na antenie Polskiego Radia RDC.</w:t>
      </w:r>
    </w:p>
    <w:p w:rsidR="002D7A4E" w:rsidRPr="00FC4352" w:rsidRDefault="002D7A4E" w:rsidP="009D3DEF">
      <w:pPr>
        <w:widowControl w:val="0"/>
        <w:spacing w:before="8" w:line="244" w:lineRule="auto"/>
        <w:ind w:left="725" w:right="31" w:hanging="350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19. </w:t>
      </w:r>
      <w:r w:rsidRPr="001202FE">
        <w:rPr>
          <w:rFonts w:ascii="Calibri" w:hAnsi="Calibri" w:cs="Calibri"/>
          <w:color w:val="000000"/>
        </w:rPr>
        <w:t xml:space="preserve">Uczestnik Konkursu wyraża </w:t>
      </w:r>
      <w:r w:rsidRPr="001202FE">
        <w:rPr>
          <w:rFonts w:ascii="Calibri" w:hAnsi="Calibri" w:cs="Calibri"/>
          <w:b/>
          <w:color w:val="000000"/>
        </w:rPr>
        <w:t xml:space="preserve">zgodę na nieodpłatne publikowanie swojego wizerunku </w:t>
      </w:r>
      <w:r w:rsidRPr="001202FE">
        <w:rPr>
          <w:rFonts w:ascii="Calibri" w:hAnsi="Calibri" w:cs="Calibri"/>
          <w:color w:val="000000"/>
        </w:rPr>
        <w:t xml:space="preserve">(w formie fotograficznej i filmowej) przez Ośrodek Kultury Ochoty, zgodnie z art. 81 ust. 1 ustawy o prawie autorskim i prawach pokrewnych z dnia 4 lutego 1994 r. Jednocześnie oświadcza, że zgoda dotyczy fotografii i nagrań </w:t>
      </w:r>
      <w:r>
        <w:rPr>
          <w:rFonts w:ascii="Calibri" w:hAnsi="Calibri" w:cs="Calibri"/>
          <w:color w:val="000000"/>
        </w:rPr>
        <w:t xml:space="preserve">(artystycznego wykonania) </w:t>
      </w:r>
      <w:r w:rsidRPr="001202FE">
        <w:rPr>
          <w:rFonts w:ascii="Calibri" w:hAnsi="Calibri" w:cs="Calibri"/>
          <w:color w:val="000000"/>
        </w:rPr>
        <w:t>przedstawiających jego wizerunek oraz głos, w ramach konkursu „</w:t>
      </w:r>
      <w:r w:rsidRPr="001202FE">
        <w:rPr>
          <w:rFonts w:ascii="Calibri" w:hAnsi="Calibri" w:cs="Calibri"/>
          <w:b/>
          <w:color w:val="333333"/>
        </w:rPr>
        <w:t>Piosenka jest dobra na wszystko</w:t>
      </w:r>
      <w:r w:rsidRPr="001202FE">
        <w:rPr>
          <w:rFonts w:ascii="Calibri" w:hAnsi="Calibri" w:cs="Calibri"/>
          <w:color w:val="000000"/>
        </w:rPr>
        <w:t xml:space="preserve">” lub prezentacji jego prywatnego profilu na Facebooku oraz, że rozpowszechnianie przez Ośrodek Kultury Ochoty jego wizerunku i głosu w formie fotografii i nagrania może być realizowane na </w:t>
      </w:r>
      <w:r w:rsidRPr="001202FE">
        <w:rPr>
          <w:rFonts w:ascii="Calibri" w:hAnsi="Calibri" w:cs="Calibri"/>
          <w:color w:val="1D2129"/>
        </w:rPr>
        <w:t>fanpage'u</w:t>
      </w:r>
      <w:r w:rsidRPr="001202FE">
        <w:rPr>
          <w:rFonts w:ascii="Calibri" w:hAnsi="Calibri" w:cs="Calibri"/>
          <w:color w:val="1D2129"/>
          <w:u w:val="single"/>
        </w:rPr>
        <w:t xml:space="preserve"> </w:t>
      </w:r>
      <w:r w:rsidRPr="001202FE">
        <w:rPr>
          <w:rFonts w:ascii="Calibri" w:hAnsi="Calibri" w:cs="Calibri"/>
          <w:color w:val="0563C1"/>
          <w:u w:val="single"/>
        </w:rPr>
        <w:t>www.facebook.com/osrodekkulturyochoty/</w:t>
      </w:r>
      <w:r w:rsidRPr="001202FE">
        <w:rPr>
          <w:rFonts w:ascii="Calibri" w:hAnsi="Calibri" w:cs="Calibri"/>
          <w:color w:val="0563C1"/>
        </w:rPr>
        <w:t>.</w:t>
      </w:r>
    </w:p>
    <w:p w:rsidR="002D7A4E" w:rsidRPr="001202FE" w:rsidRDefault="002D7A4E" w:rsidP="001202FE">
      <w:pPr>
        <w:widowControl w:val="0"/>
        <w:spacing w:before="8" w:line="244" w:lineRule="auto"/>
        <w:ind w:left="730" w:right="47" w:hanging="355"/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20</w:t>
      </w:r>
      <w:r w:rsidRPr="00FC4352">
        <w:rPr>
          <w:rFonts w:ascii="Calibri" w:hAnsi="Calibri" w:cs="Calibri"/>
          <w:color w:val="000000"/>
        </w:rPr>
        <w:t xml:space="preserve">. </w:t>
      </w:r>
      <w:r w:rsidRPr="001202FE">
        <w:rPr>
          <w:rFonts w:ascii="Calibri" w:hAnsi="Calibri" w:cs="Calibri"/>
          <w:color w:val="000000"/>
        </w:rPr>
        <w:t xml:space="preserve">Szczegółowe informacje o Konkursie można uzyskać pod adresem e-mail: iza.puk@oko.com.pl lub telefonicznie 22 822 48 70. </w:t>
      </w:r>
    </w:p>
    <w:p w:rsidR="002D7A4E" w:rsidRPr="001202FE" w:rsidRDefault="002D7A4E">
      <w:pPr>
        <w:widowControl w:val="0"/>
        <w:spacing w:before="8" w:line="244" w:lineRule="auto"/>
        <w:ind w:left="368" w:right="1" w:firstLine="6"/>
        <w:rPr>
          <w:rFonts w:ascii="Calibri" w:hAnsi="Calibri" w:cs="Calibri"/>
          <w:color w:val="000000"/>
        </w:rPr>
      </w:pPr>
      <w:r w:rsidRPr="001202FE">
        <w:rPr>
          <w:rFonts w:ascii="Calibri" w:hAnsi="Calibri" w:cs="Calibri"/>
          <w:color w:val="000000"/>
        </w:rPr>
        <w:t>2</w:t>
      </w:r>
      <w:r>
        <w:rPr>
          <w:rFonts w:ascii="Calibri" w:hAnsi="Calibri" w:cs="Calibri"/>
          <w:color w:val="000000"/>
        </w:rPr>
        <w:t>1</w:t>
      </w:r>
      <w:r w:rsidRPr="001202FE">
        <w:rPr>
          <w:rFonts w:ascii="Calibri" w:hAnsi="Calibri" w:cs="Calibri"/>
          <w:color w:val="000000"/>
        </w:rPr>
        <w:t xml:space="preserve">. Organizatorowi przysługuje prawo unieważnienia Konkursu i nie wyłonienia Laureatów. </w:t>
      </w:r>
    </w:p>
    <w:p w:rsidR="002D7A4E" w:rsidRPr="001202FE" w:rsidRDefault="002D7A4E">
      <w:pPr>
        <w:widowControl w:val="0"/>
        <w:spacing w:before="8" w:line="244" w:lineRule="auto"/>
        <w:ind w:left="721" w:hanging="353"/>
        <w:jc w:val="both"/>
        <w:rPr>
          <w:rFonts w:ascii="Calibri" w:hAnsi="Calibri" w:cs="Calibri"/>
          <w:color w:val="000000"/>
        </w:rPr>
      </w:pPr>
      <w:r w:rsidRPr="001202FE">
        <w:rPr>
          <w:rFonts w:ascii="Calibri" w:hAnsi="Calibri" w:cs="Calibri"/>
          <w:color w:val="000000"/>
        </w:rPr>
        <w:t>2</w:t>
      </w:r>
      <w:r>
        <w:rPr>
          <w:rFonts w:ascii="Calibri" w:hAnsi="Calibri" w:cs="Calibri"/>
          <w:color w:val="000000"/>
        </w:rPr>
        <w:t>2</w:t>
      </w:r>
      <w:r w:rsidRPr="001202FE">
        <w:rPr>
          <w:rFonts w:ascii="Calibri" w:hAnsi="Calibri" w:cs="Calibri"/>
          <w:color w:val="000000"/>
        </w:rPr>
        <w:t xml:space="preserve">. Organizator, w razie wystąpienia przeszkód od niego niezależnych, zastrzega sobie prawo do ewentualnej zmiany postanowień Regulaminu. Równocześnie zobowiązuje się do powiadomienia Uczestników o wszelkich dokonanych zmianach z odpowiednim wyprzedzeniem. </w:t>
      </w:r>
    </w:p>
    <w:p w:rsidR="002D7A4E" w:rsidRPr="001202FE" w:rsidRDefault="002D7A4E">
      <w:pPr>
        <w:widowControl w:val="0"/>
        <w:spacing w:before="8" w:line="244" w:lineRule="auto"/>
        <w:ind w:left="368" w:right="322"/>
        <w:rPr>
          <w:rFonts w:ascii="Calibri" w:hAnsi="Calibri" w:cs="Calibri"/>
          <w:color w:val="000000"/>
        </w:rPr>
      </w:pPr>
      <w:r w:rsidRPr="001202FE">
        <w:rPr>
          <w:rFonts w:ascii="Calibri" w:hAnsi="Calibri" w:cs="Calibri"/>
          <w:color w:val="000000"/>
        </w:rPr>
        <w:t>2</w:t>
      </w:r>
      <w:r>
        <w:rPr>
          <w:rFonts w:ascii="Calibri" w:hAnsi="Calibri" w:cs="Calibri"/>
          <w:color w:val="000000"/>
        </w:rPr>
        <w:t>3</w:t>
      </w:r>
      <w:r w:rsidRPr="001202FE">
        <w:rPr>
          <w:rFonts w:ascii="Calibri" w:hAnsi="Calibri" w:cs="Calibri"/>
          <w:color w:val="000000"/>
        </w:rPr>
        <w:t xml:space="preserve">. Ostateczna interpretacja niniejszego Regulaminu należy do Organizatora. </w:t>
      </w:r>
    </w:p>
    <w:p w:rsidR="002D7A4E" w:rsidRPr="001202FE" w:rsidRDefault="002D7A4E" w:rsidP="006B74A3">
      <w:pPr>
        <w:widowControl w:val="0"/>
        <w:spacing w:before="8" w:line="244" w:lineRule="auto"/>
        <w:ind w:left="368" w:right="322"/>
        <w:jc w:val="both"/>
        <w:rPr>
          <w:rFonts w:ascii="Calibri" w:hAnsi="Calibri" w:cs="Calibri"/>
          <w:color w:val="000000"/>
        </w:rPr>
      </w:pPr>
      <w:r w:rsidRPr="001202FE">
        <w:rPr>
          <w:rFonts w:ascii="Calibri" w:hAnsi="Calibri" w:cs="Calibri"/>
          <w:color w:val="000000"/>
        </w:rPr>
        <w:t>2</w:t>
      </w:r>
      <w:r>
        <w:rPr>
          <w:rFonts w:ascii="Calibri" w:hAnsi="Calibri" w:cs="Calibri"/>
          <w:color w:val="000000"/>
        </w:rPr>
        <w:t>4</w:t>
      </w:r>
      <w:r w:rsidRPr="001202FE">
        <w:rPr>
          <w:rFonts w:ascii="Calibri" w:hAnsi="Calibri" w:cs="Calibri"/>
          <w:color w:val="000000"/>
        </w:rPr>
        <w:t xml:space="preserve">. Zgłoszenie się i udział w Konkursie jest równoznaczny z akceptacją niniejszego Regulaminu. </w:t>
      </w:r>
    </w:p>
    <w:p w:rsidR="002D7A4E" w:rsidRDefault="002D7A4E" w:rsidP="00537897">
      <w:pPr>
        <w:widowControl w:val="0"/>
        <w:jc w:val="center"/>
        <w:rPr>
          <w:rFonts w:ascii="Calibri" w:hAnsi="Calibri" w:cs="Calibri"/>
          <w:b/>
          <w:color w:val="1D2129"/>
        </w:rPr>
      </w:pPr>
    </w:p>
    <w:p w:rsidR="002D7A4E" w:rsidRDefault="002D7A4E" w:rsidP="00537897">
      <w:pPr>
        <w:widowControl w:val="0"/>
        <w:jc w:val="center"/>
        <w:rPr>
          <w:rFonts w:ascii="Calibri" w:hAnsi="Calibri" w:cs="Calibri"/>
          <w:b/>
          <w:color w:val="1D2129"/>
          <w:sz w:val="20"/>
          <w:szCs w:val="20"/>
        </w:rPr>
      </w:pPr>
    </w:p>
    <w:p w:rsidR="002D7A4E" w:rsidRPr="00537897" w:rsidRDefault="002D7A4E" w:rsidP="00537897">
      <w:pPr>
        <w:widowControl w:val="0"/>
        <w:jc w:val="center"/>
        <w:rPr>
          <w:rFonts w:ascii="Calibri" w:hAnsi="Calibri" w:cs="Calibri"/>
          <w:b/>
          <w:color w:val="1D2129"/>
          <w:sz w:val="20"/>
          <w:szCs w:val="20"/>
        </w:rPr>
      </w:pPr>
      <w:r w:rsidRPr="00537897">
        <w:rPr>
          <w:rFonts w:ascii="Calibri" w:hAnsi="Calibri" w:cs="Calibri"/>
          <w:b/>
          <w:color w:val="1D2129"/>
          <w:sz w:val="20"/>
          <w:szCs w:val="20"/>
        </w:rPr>
        <w:t xml:space="preserve">Ochrona danych osobowych </w:t>
      </w:r>
    </w:p>
    <w:p w:rsidR="002D7A4E" w:rsidRPr="00537897" w:rsidRDefault="002D7A4E" w:rsidP="00537897">
      <w:pPr>
        <w:widowControl w:val="0"/>
        <w:ind w:left="2" w:right="21" w:firstLine="46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Administratorem danych osobowych Uczestników Konkursu jest Ośrodek Kultury Ochoty z siedzibą w Warszawie (02-094) przy ulicy Grójeckiej 75, zwany dalej OKO. </w:t>
      </w:r>
    </w:p>
    <w:p w:rsidR="002D7A4E" w:rsidRPr="00537897" w:rsidRDefault="002D7A4E" w:rsidP="00537897">
      <w:pPr>
        <w:widowControl w:val="0"/>
        <w:ind w:left="730" w:right="49" w:hanging="355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1. Kontakt do wyznaczonego przez OKO Inspektora Ochrony Danych jest pod adresem e-mail </w:t>
      </w:r>
      <w:r w:rsidRPr="00537897">
        <w:rPr>
          <w:rFonts w:ascii="Calibri" w:hAnsi="Calibri" w:cs="Calibri"/>
          <w:color w:val="0563C1"/>
          <w:sz w:val="20"/>
          <w:szCs w:val="20"/>
          <w:u w:val="single"/>
        </w:rPr>
        <w:t xml:space="preserve">iod@oko.com.pl 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lub pod adresem siedziby Administratora. </w:t>
      </w:r>
    </w:p>
    <w:p w:rsidR="002D7A4E" w:rsidRPr="00537897" w:rsidRDefault="002D7A4E" w:rsidP="00537897">
      <w:pPr>
        <w:widowControl w:val="0"/>
        <w:ind w:left="368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2. Podane dane będą przetwarzane w celu realizacji Konkursu (w tym promocji). </w:t>
      </w:r>
    </w:p>
    <w:p w:rsidR="002D7A4E" w:rsidRPr="00537897" w:rsidRDefault="002D7A4E" w:rsidP="00537897">
      <w:pPr>
        <w:widowControl w:val="0"/>
        <w:ind w:left="720" w:right="21" w:hanging="352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3. Podane dane osobowe przetwarzane będą zgodnie z Rozporządzeniem Parlamentu Europejskiego i Rady (UE) 2016/679 z dnia 27 kwietnia 2016 roku w sprawie ochrony osób fizycznych w związku z przetwarzaniem danych osobowych i w sprawie swobodnego przepływu takich danych oraz uchylenia dyrektywy 95/46 (ogólne rozporządzenie o ochronie danych – RODO), </w:t>
      </w:r>
    </w:p>
    <w:p w:rsidR="002D7A4E" w:rsidRPr="00537897" w:rsidRDefault="002D7A4E" w:rsidP="00537897">
      <w:pPr>
        <w:widowControl w:val="0"/>
        <w:ind w:left="350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>art. 6 ust 1. lit a) udziałem w Konkursie „</w:t>
      </w:r>
      <w:r w:rsidRPr="00537897">
        <w:rPr>
          <w:rFonts w:ascii="Calibri" w:hAnsi="Calibri" w:cs="Calibri"/>
          <w:b/>
          <w:color w:val="333333"/>
          <w:sz w:val="20"/>
          <w:szCs w:val="20"/>
        </w:rPr>
        <w:t>Piosenka jest dobra na wszystko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. </w:t>
      </w:r>
    </w:p>
    <w:p w:rsidR="002D7A4E" w:rsidRPr="00537897" w:rsidRDefault="002D7A4E" w:rsidP="00537897">
      <w:pPr>
        <w:widowControl w:val="0"/>
        <w:ind w:left="350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art. 6 ust 1. lit a) udzieleniem zgody na publikowanie wizerunku, </w:t>
      </w:r>
    </w:p>
    <w:p w:rsidR="002D7A4E" w:rsidRDefault="002D7A4E" w:rsidP="00537897">
      <w:pPr>
        <w:widowControl w:val="0"/>
        <w:ind w:left="1062" w:right="21" w:hanging="711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art. 6 ust 1 lit c) przetwarzanie jest niezbędne do wypełnienia obowiązków prawnych ciążących na administratorze </w:t>
      </w:r>
    </w:p>
    <w:p w:rsidR="002D7A4E" w:rsidRPr="00537897" w:rsidRDefault="002D7A4E" w:rsidP="00537897">
      <w:pPr>
        <w:widowControl w:val="0"/>
        <w:ind w:left="1062" w:right="21" w:hanging="711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art. 6 ust 1 lit f) podstawą prawną jest przetwarzania danych w prawnie uzasadnionym interesie administratora, którym jest potrzeba dokumentowania prowadzonej działalności statutowej w tym zaspokajanie potrzeb mieszkańców w zakresie informowania ich o dzielności (konkursie) oraz zachęcanie do niego.</w:t>
      </w:r>
    </w:p>
    <w:p w:rsidR="002D7A4E" w:rsidRPr="00537897" w:rsidRDefault="002D7A4E" w:rsidP="00537897">
      <w:pPr>
        <w:widowControl w:val="0"/>
        <w:ind w:left="725" w:right="21" w:hanging="364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 xml:space="preserve">4. Podane dane będą przechowywane przez okres trwania Konkursu, a po jego zakończeniu przez okres publikowania informacji o konkursie przez OKO lub w przypadku, gdy została udzielona zgoda na udział w konkursie oraz publikowanie wizerunku do czasu wycofania zgody. </w:t>
      </w:r>
    </w:p>
    <w:p w:rsidR="002D7A4E" w:rsidRPr="00537897" w:rsidRDefault="002D7A4E" w:rsidP="00537897">
      <w:pPr>
        <w:widowControl w:val="0"/>
        <w:ind w:left="725" w:right="33" w:hanging="358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>5. Dane uczestnika konkursu który otrzymał nagrodę finansową będą przechowywane przez okres określony w przepisach skarbowych, minimum 5 lat</w:t>
      </w:r>
      <w:r>
        <w:rPr>
          <w:rFonts w:ascii="Calibri" w:hAnsi="Calibri" w:cs="Calibri"/>
          <w:color w:val="000000"/>
          <w:sz w:val="20"/>
          <w:szCs w:val="20"/>
        </w:rPr>
        <w:t>.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 </w:t>
      </w:r>
    </w:p>
    <w:p w:rsidR="002D7A4E" w:rsidRPr="00537897" w:rsidRDefault="002D7A4E" w:rsidP="00537897">
      <w:pPr>
        <w:widowControl w:val="0"/>
        <w:ind w:left="725" w:right="30" w:hanging="358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000000"/>
          <w:sz w:val="20"/>
          <w:szCs w:val="20"/>
        </w:rPr>
        <w:t>6. Uczestnik Konkursu, który podał swoje dane, posiada następujące prawa w związku z przetwarzaniem danych osobowych: prawo dostępu do treści swoich danych oraz ich poprawiania (sprostowania), usunięcia lub ograniczenia przetwarzania</w:t>
      </w:r>
      <w:r>
        <w:rPr>
          <w:rFonts w:ascii="Calibri" w:hAnsi="Calibri" w:cs="Calibri"/>
          <w:color w:val="000000"/>
          <w:sz w:val="20"/>
          <w:szCs w:val="20"/>
        </w:rPr>
        <w:t>.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 </w:t>
      </w:r>
    </w:p>
    <w:p w:rsidR="002D7A4E" w:rsidRDefault="002D7A4E" w:rsidP="00537897">
      <w:pPr>
        <w:widowControl w:val="0"/>
        <w:ind w:left="726" w:right="22" w:hanging="359"/>
        <w:jc w:val="both"/>
        <w:rPr>
          <w:rFonts w:ascii="Calibri" w:hAnsi="Calibri" w:cs="Calibri"/>
          <w:color w:val="000000"/>
          <w:sz w:val="20"/>
          <w:szCs w:val="20"/>
        </w:rPr>
      </w:pPr>
      <w:r w:rsidRPr="00537897">
        <w:rPr>
          <w:rFonts w:ascii="Calibri" w:hAnsi="Calibri" w:cs="Calibri"/>
          <w:color w:val="1D2129"/>
          <w:sz w:val="20"/>
          <w:szCs w:val="20"/>
          <w:highlight w:val="white"/>
        </w:rPr>
        <w:t xml:space="preserve">7. </w:t>
      </w:r>
      <w:r>
        <w:rPr>
          <w:rFonts w:ascii="Calibri" w:hAnsi="Calibri" w:cs="Calibri"/>
          <w:color w:val="1D2129"/>
          <w:sz w:val="20"/>
          <w:szCs w:val="20"/>
          <w:highlight w:val="white"/>
        </w:rPr>
        <w:t xml:space="preserve">Uczestnik konkursu posiada </w:t>
      </w:r>
      <w:r w:rsidRPr="00537897">
        <w:rPr>
          <w:rFonts w:ascii="Calibri" w:hAnsi="Calibri" w:cs="Calibri"/>
          <w:color w:val="000000"/>
          <w:sz w:val="20"/>
          <w:szCs w:val="20"/>
          <w:highlight w:val="white"/>
        </w:rPr>
        <w:t>prawo do wniesienia sprzeciwu wobec przetwarzania, prawo do przenoszenia danych, a także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 </w:t>
      </w:r>
      <w:r w:rsidRPr="00537897">
        <w:rPr>
          <w:rFonts w:ascii="Calibri" w:hAnsi="Calibri" w:cs="Calibri"/>
          <w:color w:val="000000"/>
          <w:sz w:val="20"/>
          <w:szCs w:val="20"/>
          <w:highlight w:val="white"/>
        </w:rPr>
        <w:t>prawo skargi do Prezesa Urzędu Ochrony Danych na niezgodne z prawem przetwarzanie jego</w:t>
      </w:r>
      <w:r w:rsidRPr="00537897">
        <w:rPr>
          <w:rFonts w:ascii="Calibri" w:hAnsi="Calibri" w:cs="Calibri"/>
          <w:color w:val="000000"/>
          <w:sz w:val="20"/>
          <w:szCs w:val="20"/>
        </w:rPr>
        <w:t xml:space="preserve"> danych osobowych. </w:t>
      </w:r>
    </w:p>
    <w:p w:rsidR="002D7A4E" w:rsidRDefault="002D7A4E" w:rsidP="00537897">
      <w:pPr>
        <w:widowControl w:val="0"/>
        <w:ind w:left="721" w:right="41" w:hanging="356"/>
        <w:jc w:val="both"/>
        <w:rPr>
          <w:rFonts w:ascii="Calibri" w:hAnsi="Calibri" w:cs="Calibri"/>
          <w:sz w:val="20"/>
          <w:szCs w:val="20"/>
        </w:rPr>
      </w:pPr>
      <w:r w:rsidRPr="00537897">
        <w:rPr>
          <w:rFonts w:ascii="Calibri" w:hAnsi="Calibri" w:cs="Calibri"/>
          <w:color w:val="1D2129"/>
          <w:sz w:val="20"/>
          <w:szCs w:val="20"/>
          <w:highlight w:val="white"/>
        </w:rPr>
        <w:t xml:space="preserve">8. </w:t>
      </w:r>
      <w:r>
        <w:rPr>
          <w:rFonts w:ascii="Calibri" w:hAnsi="Calibri" w:cs="Calibri"/>
          <w:sz w:val="20"/>
          <w:szCs w:val="20"/>
        </w:rPr>
        <w:t xml:space="preserve"> </w:t>
      </w:r>
      <w:r w:rsidRPr="00253899">
        <w:rPr>
          <w:rFonts w:ascii="Calibri" w:hAnsi="Calibri" w:cs="Calibri"/>
          <w:iCs/>
          <w:sz w:val="20"/>
          <w:szCs w:val="20"/>
        </w:rPr>
        <w:t>Uczestnik konkursu który podał swoje dane posiada prawo wniesienia skargi do Prezesa Urzędu Ochrony Danych na niezgodne z prawem przetwarzanie Państwa danych osobowych</w:t>
      </w:r>
    </w:p>
    <w:p w:rsidR="002D7A4E" w:rsidRDefault="002D7A4E" w:rsidP="00537897">
      <w:pPr>
        <w:widowControl w:val="0"/>
        <w:ind w:left="721" w:right="41" w:hanging="356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9. Podanie danych i wyrażenie zgody na ich przetwarzanie jest dobrowolne ale niezbędne do wzięcia udziału w konkursie. Wyrażona zgoda może być wycofana w dowolnym momencie, przy czym nie wpływa to na zgodność z prawem przetwarzania dokonanego do momentu wycofania zgody. Wycofanie zgody przed rozpoczęciem konkursu jest równoznaczne z rezygnacją z niego. Wycofanie zgody w trakcie lub po zakończeniu konkurs będzie uzależnione czy osoba ta została laureatem konkursu i otrzymała nagrody. </w:t>
      </w:r>
    </w:p>
    <w:p w:rsidR="002D7A4E" w:rsidRPr="00537897" w:rsidRDefault="002D7A4E" w:rsidP="00537897">
      <w:pPr>
        <w:widowControl w:val="0"/>
        <w:ind w:left="721" w:right="41" w:hanging="356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</w:p>
    <w:sectPr w:rsidR="002D7A4E" w:rsidRPr="00537897" w:rsidSect="008C4C65">
      <w:footerReference w:type="default" r:id="rId7"/>
      <w:pgSz w:w="11920" w:h="16840"/>
      <w:pgMar w:top="1410" w:right="1373" w:bottom="1030" w:left="1420" w:header="0" w:footer="708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A4E" w:rsidRDefault="002D7A4E" w:rsidP="00B237CE">
      <w:pPr>
        <w:spacing w:line="240" w:lineRule="auto"/>
      </w:pPr>
      <w:r>
        <w:separator/>
      </w:r>
    </w:p>
  </w:endnote>
  <w:endnote w:type="continuationSeparator" w:id="0">
    <w:p w:rsidR="002D7A4E" w:rsidRDefault="002D7A4E" w:rsidP="00B237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7A4E" w:rsidRPr="00B237CE" w:rsidRDefault="002D7A4E">
    <w:pPr>
      <w:pStyle w:val="Footer"/>
      <w:jc w:val="right"/>
      <w:rPr>
        <w:sz w:val="16"/>
        <w:szCs w:val="16"/>
      </w:rPr>
    </w:pPr>
    <w:r w:rsidRPr="00B237CE">
      <w:rPr>
        <w:sz w:val="16"/>
        <w:szCs w:val="16"/>
      </w:rPr>
      <w:fldChar w:fldCharType="begin"/>
    </w:r>
    <w:r w:rsidRPr="00B237CE">
      <w:rPr>
        <w:sz w:val="16"/>
        <w:szCs w:val="16"/>
      </w:rPr>
      <w:instrText>PAGE   \* MERGEFORMAT</w:instrText>
    </w:r>
    <w:r w:rsidRPr="00B237CE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Pr="00B237CE">
      <w:rPr>
        <w:sz w:val="16"/>
        <w:szCs w:val="16"/>
      </w:rPr>
      <w:fldChar w:fldCharType="end"/>
    </w:r>
  </w:p>
  <w:p w:rsidR="002D7A4E" w:rsidRDefault="002D7A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A4E" w:rsidRDefault="002D7A4E" w:rsidP="00B237CE">
      <w:pPr>
        <w:spacing w:line="240" w:lineRule="auto"/>
      </w:pPr>
      <w:r>
        <w:separator/>
      </w:r>
    </w:p>
  </w:footnote>
  <w:footnote w:type="continuationSeparator" w:id="0">
    <w:p w:rsidR="002D7A4E" w:rsidRDefault="002D7A4E" w:rsidP="00B237C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09F6"/>
    <w:multiLevelType w:val="hybridMultilevel"/>
    <w:tmpl w:val="C0C86C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94776A7"/>
    <w:multiLevelType w:val="hybridMultilevel"/>
    <w:tmpl w:val="FA82E8DC"/>
    <w:lvl w:ilvl="0" w:tplc="F32EB90C">
      <w:start w:val="1"/>
      <w:numFmt w:val="decimal"/>
      <w:lvlText w:val="%1."/>
      <w:lvlJc w:val="left"/>
      <w:pPr>
        <w:ind w:left="735" w:hanging="360"/>
      </w:pPr>
      <w:rPr>
        <w:rFonts w:cs="Times New Roman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5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7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9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1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3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5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7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95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3E41"/>
    <w:rsid w:val="00006B64"/>
    <w:rsid w:val="0005431C"/>
    <w:rsid w:val="000569F0"/>
    <w:rsid w:val="00106EC9"/>
    <w:rsid w:val="001202FE"/>
    <w:rsid w:val="00171FB3"/>
    <w:rsid w:val="00231BAE"/>
    <w:rsid w:val="00253899"/>
    <w:rsid w:val="00295EF8"/>
    <w:rsid w:val="002B25DB"/>
    <w:rsid w:val="002D7A4E"/>
    <w:rsid w:val="004231CF"/>
    <w:rsid w:val="00471800"/>
    <w:rsid w:val="004F4BAB"/>
    <w:rsid w:val="00537897"/>
    <w:rsid w:val="005A484D"/>
    <w:rsid w:val="005C7467"/>
    <w:rsid w:val="005E148B"/>
    <w:rsid w:val="00676714"/>
    <w:rsid w:val="006B74A3"/>
    <w:rsid w:val="006F11BE"/>
    <w:rsid w:val="007315C3"/>
    <w:rsid w:val="007B4AAD"/>
    <w:rsid w:val="007C42AB"/>
    <w:rsid w:val="007D108D"/>
    <w:rsid w:val="007F5382"/>
    <w:rsid w:val="00837B15"/>
    <w:rsid w:val="008C4C65"/>
    <w:rsid w:val="00915603"/>
    <w:rsid w:val="00923E41"/>
    <w:rsid w:val="009D3DEF"/>
    <w:rsid w:val="009E1501"/>
    <w:rsid w:val="00A5260F"/>
    <w:rsid w:val="00AC707B"/>
    <w:rsid w:val="00B237CE"/>
    <w:rsid w:val="00B24AF5"/>
    <w:rsid w:val="00B27043"/>
    <w:rsid w:val="00B71F34"/>
    <w:rsid w:val="00BE57AB"/>
    <w:rsid w:val="00C11999"/>
    <w:rsid w:val="00C42E0D"/>
    <w:rsid w:val="00C937F6"/>
    <w:rsid w:val="00CA7DE9"/>
    <w:rsid w:val="00D2513E"/>
    <w:rsid w:val="00E1563D"/>
    <w:rsid w:val="00ED6B4B"/>
    <w:rsid w:val="00ED7AD3"/>
    <w:rsid w:val="00F378A1"/>
    <w:rsid w:val="00FA68F0"/>
    <w:rsid w:val="00FC4352"/>
    <w:rsid w:val="00FE2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C65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8C4C6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C4C6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C4C6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C4C6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C4C65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4C6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</w:rPr>
  </w:style>
  <w:style w:type="table" w:customStyle="1" w:styleId="TableNormal1">
    <w:name w:val="Table Normal1"/>
    <w:uiPriority w:val="99"/>
    <w:rsid w:val="008C4C65"/>
    <w:pPr>
      <w:spacing w:line="276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99"/>
    <w:qFormat/>
    <w:rsid w:val="008C4C6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8C4C65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paragraph" w:styleId="Revision">
    <w:name w:val="Revision"/>
    <w:hidden/>
    <w:uiPriority w:val="99"/>
    <w:semiHidden/>
    <w:rsid w:val="00AC707B"/>
  </w:style>
  <w:style w:type="character" w:styleId="CommentReference">
    <w:name w:val="annotation reference"/>
    <w:basedOn w:val="DefaultParagraphFont"/>
    <w:uiPriority w:val="99"/>
    <w:semiHidden/>
    <w:rsid w:val="005A484D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A48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A484D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A48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A484D"/>
    <w:rPr>
      <w:b/>
      <w:bCs/>
    </w:rPr>
  </w:style>
  <w:style w:type="character" w:customStyle="1" w:styleId="hgkelc">
    <w:name w:val="hgkelc"/>
    <w:basedOn w:val="DefaultParagraphFont"/>
    <w:uiPriority w:val="99"/>
    <w:rsid w:val="005C746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B237CE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237C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237CE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237CE"/>
    <w:rPr>
      <w:rFonts w:cs="Times New Roman"/>
    </w:rPr>
  </w:style>
  <w:style w:type="paragraph" w:styleId="ListParagraph">
    <w:name w:val="List Paragraph"/>
    <w:basedOn w:val="Normal"/>
    <w:uiPriority w:val="99"/>
    <w:qFormat/>
    <w:rsid w:val="00C42E0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51</TotalTime>
  <Pages>3</Pages>
  <Words>1180</Words>
  <Characters>7084</Characters>
  <Application>Microsoft Office Outlook</Application>
  <DocSecurity>0</DocSecurity>
  <Lines>0</Lines>
  <Paragraphs>0</Paragraphs>
  <ScaleCrop>false</ScaleCrop>
  <Company>OKO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Tomczak</dc:creator>
  <cp:keywords/>
  <dc:description/>
  <cp:lastModifiedBy>user</cp:lastModifiedBy>
  <cp:revision>5</cp:revision>
  <dcterms:created xsi:type="dcterms:W3CDTF">2024-07-09T08:42:00Z</dcterms:created>
  <dcterms:modified xsi:type="dcterms:W3CDTF">2024-09-30T10:46:00Z</dcterms:modified>
</cp:coreProperties>
</file>